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9B" w:rsidRDefault="00B369B2">
      <w:pPr>
        <w:jc w:val="center"/>
        <w:rPr>
          <w:rFonts w:asciiTheme="minorHAnsi" w:hAnsiTheme="minorHAnsi" w:cs="Arial"/>
          <w:b/>
          <w:smallCaps/>
          <w:sz w:val="28"/>
          <w:szCs w:val="28"/>
        </w:rPr>
      </w:pPr>
      <w:r>
        <w:rPr>
          <w:rFonts w:asciiTheme="minorHAnsi" w:hAnsiTheme="minorHAnsi" w:cs="Arial"/>
          <w:b/>
          <w:smallCaps/>
          <w:sz w:val="28"/>
          <w:szCs w:val="28"/>
        </w:rPr>
        <w:t>Formularz zgłoszeniowy do udziału w projekcie – KLUB SENIORA</w:t>
      </w:r>
    </w:p>
    <w:p w:rsidR="00A2709B" w:rsidRDefault="00B369B2">
      <w:pPr>
        <w:shd w:val="clear" w:color="auto" w:fill="FFFFFF"/>
        <w:spacing w:line="276" w:lineRule="auto"/>
        <w:jc w:val="center"/>
        <w:rPr>
          <w:rFonts w:asciiTheme="minorHAnsi" w:hAnsiTheme="minorHAnsi" w:cs="Arial"/>
          <w:b/>
          <w:caps/>
          <w:sz w:val="26"/>
          <w:szCs w:val="26"/>
        </w:rPr>
      </w:pPr>
      <w:r>
        <w:rPr>
          <w:rFonts w:asciiTheme="minorHAnsi" w:hAnsiTheme="minorHAnsi" w:cs="Arial"/>
          <w:b/>
          <w:caps/>
          <w:sz w:val="26"/>
          <w:szCs w:val="26"/>
        </w:rPr>
        <w:t xml:space="preserve"> „Seniorzy w Gminie Baranów” - TRWAŁOŚĆ</w:t>
      </w:r>
    </w:p>
    <w:p w:rsidR="00A2709B" w:rsidRDefault="00B369B2">
      <w:pPr>
        <w:shd w:val="clear" w:color="auto" w:fill="FFFFFF"/>
        <w:spacing w:line="276" w:lineRule="auto"/>
        <w:jc w:val="center"/>
        <w:rPr>
          <w:rFonts w:asciiTheme="minorHAnsi" w:hAnsiTheme="minorHAnsi" w:cs="Arial"/>
          <w:b/>
          <w:caps/>
          <w:sz w:val="26"/>
          <w:szCs w:val="26"/>
        </w:rPr>
      </w:pPr>
      <w:r>
        <w:rPr>
          <w:rFonts w:asciiTheme="minorHAnsi" w:hAnsiTheme="minorHAnsi" w:cs="Arial"/>
          <w:b/>
          <w:caps/>
          <w:sz w:val="26"/>
          <w:szCs w:val="26"/>
        </w:rPr>
        <w:t>Działanie 11.2. usługi społeczne i zdrowotne</w:t>
      </w:r>
    </w:p>
    <w:p w:rsidR="00A2709B" w:rsidRDefault="00A2709B">
      <w:pPr>
        <w:jc w:val="center"/>
        <w:rPr>
          <w:rFonts w:asciiTheme="minorHAnsi" w:hAnsiTheme="minorHAnsi"/>
          <w:i/>
          <w:sz w:val="18"/>
          <w:szCs w:val="18"/>
        </w:rPr>
      </w:pPr>
    </w:p>
    <w:tbl>
      <w:tblPr>
        <w:tblStyle w:val="Tabela-Siatka"/>
        <w:tblW w:w="9210" w:type="dxa"/>
        <w:jc w:val="center"/>
        <w:tblLayout w:type="fixed"/>
        <w:tblLook w:val="04A0" w:firstRow="1" w:lastRow="0" w:firstColumn="1" w:lastColumn="0" w:noHBand="0" w:noVBand="1"/>
      </w:tblPr>
      <w:tblGrid>
        <w:gridCol w:w="2943"/>
        <w:gridCol w:w="569"/>
        <w:gridCol w:w="569"/>
        <w:gridCol w:w="571"/>
        <w:gridCol w:w="569"/>
        <w:gridCol w:w="569"/>
        <w:gridCol w:w="568"/>
        <w:gridCol w:w="569"/>
        <w:gridCol w:w="570"/>
        <w:gridCol w:w="571"/>
        <w:gridCol w:w="569"/>
        <w:gridCol w:w="573"/>
      </w:tblGrid>
      <w:tr w:rsidR="00A2709B">
        <w:trPr>
          <w:trHeight w:val="478"/>
          <w:jc w:val="center"/>
        </w:trPr>
        <w:tc>
          <w:tcPr>
            <w:tcW w:w="9209" w:type="dxa"/>
            <w:gridSpan w:val="12"/>
            <w:shd w:val="clear" w:color="auto" w:fill="D9D9D9" w:themeFill="background1" w:themeFillShade="D9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sz w:val="26"/>
                <w:szCs w:val="26"/>
              </w:rPr>
              <w:t>I. Dane uczestnika</w:t>
            </w: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Imię</w:t>
            </w:r>
          </w:p>
        </w:tc>
        <w:tc>
          <w:tcPr>
            <w:tcW w:w="6267" w:type="dxa"/>
            <w:gridSpan w:val="11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Nazwisko</w:t>
            </w:r>
          </w:p>
        </w:tc>
        <w:tc>
          <w:tcPr>
            <w:tcW w:w="6267" w:type="dxa"/>
            <w:gridSpan w:val="11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Data i miejsce urodzenia</w:t>
            </w:r>
          </w:p>
        </w:tc>
        <w:tc>
          <w:tcPr>
            <w:tcW w:w="6267" w:type="dxa"/>
            <w:gridSpan w:val="11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Wiek</w:t>
            </w:r>
          </w:p>
        </w:tc>
        <w:tc>
          <w:tcPr>
            <w:tcW w:w="6267" w:type="dxa"/>
            <w:gridSpan w:val="11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PESEL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A2709B" w:rsidRDefault="00A270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 w:rsidR="00A2709B" w:rsidRDefault="00A270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A2709B" w:rsidRDefault="00A270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 w:rsidR="00A2709B" w:rsidRDefault="00A270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 w:rsidR="00A2709B" w:rsidRDefault="00A270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A2709B" w:rsidRDefault="00A270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 w:rsidR="00A2709B" w:rsidRDefault="00A270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A2709B" w:rsidRDefault="00A270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A2709B" w:rsidRDefault="00A270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 w:rsidR="00A2709B" w:rsidRDefault="00A2709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73" w:type="dxa"/>
            <w:shd w:val="clear" w:color="auto" w:fill="auto"/>
            <w:vAlign w:val="center"/>
          </w:tcPr>
          <w:p w:rsidR="00A2709B" w:rsidRDefault="00A2709B">
            <w:pPr>
              <w:jc w:val="center"/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Płeć</w:t>
            </w:r>
          </w:p>
        </w:tc>
        <w:tc>
          <w:tcPr>
            <w:tcW w:w="6267" w:type="dxa"/>
            <w:gridSpan w:val="11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M</w:t>
            </w:r>
          </w:p>
        </w:tc>
      </w:tr>
      <w:tr w:rsidR="00A2709B">
        <w:trPr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Wykształcenie</w:t>
            </w:r>
          </w:p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wg poziomów ISCED</w:t>
            </w:r>
          </w:p>
        </w:tc>
        <w:tc>
          <w:tcPr>
            <w:tcW w:w="6267" w:type="dxa"/>
            <w:gridSpan w:val="11"/>
            <w:shd w:val="clear" w:color="auto" w:fill="auto"/>
            <w:vAlign w:val="center"/>
          </w:tcPr>
          <w:p w:rsidR="00A2709B" w:rsidRDefault="00B369B2">
            <w:pPr>
              <w:spacing w:before="120"/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niższe niż podstawowe</w:t>
            </w:r>
          </w:p>
          <w:p w:rsidR="00A2709B" w:rsidRDefault="00B369B2">
            <w:pPr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podstawowe</w:t>
            </w:r>
          </w:p>
          <w:p w:rsidR="00A2709B" w:rsidRDefault="00B369B2">
            <w:pPr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gimnazjalne</w:t>
            </w:r>
          </w:p>
          <w:p w:rsidR="00A2709B" w:rsidRDefault="00B369B2">
            <w:pPr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ponadgimnazjalne</w:t>
            </w:r>
          </w:p>
          <w:p w:rsidR="00A2709B" w:rsidRDefault="00B369B2">
            <w:pPr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policealne</w:t>
            </w:r>
          </w:p>
          <w:p w:rsidR="00A2709B" w:rsidRDefault="00B369B2">
            <w:pPr>
              <w:spacing w:after="120"/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wyższe</w:t>
            </w:r>
          </w:p>
        </w:tc>
      </w:tr>
      <w:tr w:rsidR="00A2709B">
        <w:trPr>
          <w:trHeight w:val="420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Opieka nad dziećmi do lat 7 lub opieka nad osobą zależną</w:t>
            </w:r>
          </w:p>
        </w:tc>
        <w:tc>
          <w:tcPr>
            <w:tcW w:w="6267" w:type="dxa"/>
            <w:gridSpan w:val="11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</w:tbl>
    <w:p w:rsidR="00A2709B" w:rsidRDefault="00A2709B">
      <w:pPr>
        <w:jc w:val="center"/>
        <w:rPr>
          <w:rFonts w:asciiTheme="minorHAnsi" w:hAnsiTheme="minorHAnsi"/>
          <w:sz w:val="28"/>
          <w:szCs w:val="28"/>
        </w:rPr>
      </w:pPr>
    </w:p>
    <w:tbl>
      <w:tblPr>
        <w:tblStyle w:val="Tabela-Siatka"/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2942"/>
        <w:gridCol w:w="6270"/>
      </w:tblGrid>
      <w:tr w:rsidR="00A2709B">
        <w:trPr>
          <w:trHeight w:val="476"/>
          <w:jc w:val="center"/>
        </w:trPr>
        <w:tc>
          <w:tcPr>
            <w:tcW w:w="9211" w:type="dxa"/>
            <w:gridSpan w:val="2"/>
            <w:shd w:val="clear" w:color="auto" w:fill="D9D9D9" w:themeFill="background1" w:themeFillShade="D9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sz w:val="26"/>
                <w:szCs w:val="26"/>
              </w:rPr>
              <w:t>II. Dane kontaktowe</w:t>
            </w: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Województwo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Powiat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Gmina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Miejscowość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bookmarkStart w:id="0" w:name="_GoBack"/>
            <w:r>
              <w:rPr>
                <w:rFonts w:asciiTheme="minorHAnsi" w:hAnsiTheme="minorHAnsi"/>
                <w:b/>
                <w:sz w:val="20"/>
              </w:rPr>
              <w:t>Ulica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bookmarkEnd w:id="0"/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Nr budynku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Nr lokalu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Kod pocztowy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Poczta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Obszar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  <w:i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>M</w:t>
            </w:r>
            <w:r>
              <w:rPr>
                <w:rFonts w:asciiTheme="minorHAnsi" w:hAnsiTheme="minorHAnsi" w:cs="Arial"/>
                <w:sz w:val="20"/>
              </w:rPr>
              <w:t xml:space="preserve">iejski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 xml:space="preserve"> W</w:t>
            </w:r>
            <w:r>
              <w:rPr>
                <w:rFonts w:asciiTheme="minorHAnsi" w:hAnsiTheme="minorHAnsi" w:cs="Arial"/>
                <w:sz w:val="20"/>
              </w:rPr>
              <w:t>iejski</w:t>
            </w: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Tel. Stacjonarny</w:t>
            </w:r>
          </w:p>
          <w:p w:rsidR="00A2709B" w:rsidRDefault="00A2709B">
            <w:pPr>
              <w:rPr>
                <w:rFonts w:asciiTheme="minorHAnsi" w:hAnsiTheme="minorHAnsi"/>
              </w:rPr>
            </w:pP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Tel. Komórkowy</w:t>
            </w:r>
          </w:p>
          <w:p w:rsidR="00A2709B" w:rsidRDefault="00A2709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  <w:tr w:rsidR="00A2709B">
        <w:trPr>
          <w:trHeight w:val="425"/>
          <w:jc w:val="center"/>
        </w:trPr>
        <w:tc>
          <w:tcPr>
            <w:tcW w:w="2942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E-mail</w:t>
            </w:r>
          </w:p>
          <w:p w:rsidR="00A2709B" w:rsidRDefault="00A2709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6269" w:type="dxa"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</w:rPr>
            </w:pPr>
          </w:p>
        </w:tc>
      </w:tr>
    </w:tbl>
    <w:p w:rsidR="00A2709B" w:rsidRDefault="00B161E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A80EE2F" wp14:editId="6F3E60AE">
            <wp:simplePos x="0" y="0"/>
            <wp:positionH relativeFrom="column">
              <wp:posOffset>-122555</wp:posOffset>
            </wp:positionH>
            <wp:positionV relativeFrom="paragraph">
              <wp:posOffset>105410</wp:posOffset>
            </wp:positionV>
            <wp:extent cx="685800" cy="80073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-GminaBarano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W w:w="9286" w:type="dxa"/>
        <w:jc w:val="center"/>
        <w:tblLayout w:type="fixed"/>
        <w:tblLook w:val="04A0" w:firstRow="1" w:lastRow="0" w:firstColumn="1" w:lastColumn="0" w:noHBand="0" w:noVBand="1"/>
      </w:tblPr>
      <w:tblGrid>
        <w:gridCol w:w="2215"/>
        <w:gridCol w:w="7071"/>
      </w:tblGrid>
      <w:tr w:rsidR="00A2709B">
        <w:trPr>
          <w:trHeight w:val="476"/>
          <w:jc w:val="center"/>
        </w:trPr>
        <w:tc>
          <w:tcPr>
            <w:tcW w:w="9285" w:type="dxa"/>
            <w:gridSpan w:val="2"/>
            <w:shd w:val="clear" w:color="auto" w:fill="D9D9D9" w:themeFill="background1" w:themeFillShade="D9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sz w:val="26"/>
                <w:szCs w:val="26"/>
              </w:rPr>
              <w:lastRenderedPageBreak/>
              <w:t>III. Dane dodatkowe</w:t>
            </w:r>
          </w:p>
        </w:tc>
      </w:tr>
      <w:tr w:rsidR="00A2709B">
        <w:trPr>
          <w:trHeight w:val="936"/>
          <w:jc w:val="center"/>
        </w:trPr>
        <w:tc>
          <w:tcPr>
            <w:tcW w:w="2215" w:type="dxa"/>
            <w:vMerge w:val="restart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Status na rynku pracy</w:t>
            </w:r>
          </w:p>
        </w:tc>
        <w:tc>
          <w:tcPr>
            <w:tcW w:w="7070" w:type="dxa"/>
            <w:shd w:val="clear" w:color="auto" w:fill="auto"/>
          </w:tcPr>
          <w:p w:rsidR="00A2709B" w:rsidRDefault="00B369B2">
            <w:pPr>
              <w:spacing w:before="120"/>
              <w:ind w:left="17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</w:rPr>
              <w:t>Osoba nieaktywna zawodowo (emeryt/rencista)</w:t>
            </w:r>
          </w:p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 xml:space="preserve">Tak        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 xml:space="preserve"> Nie</w:t>
            </w:r>
          </w:p>
        </w:tc>
      </w:tr>
      <w:tr w:rsidR="00A2709B">
        <w:trPr>
          <w:trHeight w:val="1545"/>
          <w:jc w:val="center"/>
        </w:trPr>
        <w:tc>
          <w:tcPr>
            <w:tcW w:w="2215" w:type="dxa"/>
            <w:vMerge/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7070" w:type="dxa"/>
            <w:shd w:val="clear" w:color="auto" w:fill="auto"/>
          </w:tcPr>
          <w:p w:rsidR="00A2709B" w:rsidRDefault="00B369B2">
            <w:pPr>
              <w:spacing w:before="120"/>
              <w:ind w:left="17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</w:rPr>
              <w:t>Osoba:</w:t>
            </w:r>
          </w:p>
          <w:p w:rsidR="00A2709B" w:rsidRDefault="00B369B2">
            <w:pPr>
              <w:spacing w:before="120"/>
              <w:ind w:left="17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</w:rPr>
              <w:t xml:space="preserve">- </w:t>
            </w:r>
            <w:r>
              <w:rPr>
                <w:rFonts w:asciiTheme="minorHAnsi" w:hAnsiTheme="minorHAnsi"/>
                <w:sz w:val="20"/>
              </w:rPr>
              <w:t>pracująca</w:t>
            </w:r>
          </w:p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 xml:space="preserve">Tak        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 xml:space="preserve"> Nie</w:t>
            </w:r>
          </w:p>
          <w:p w:rsidR="00A2709B" w:rsidRDefault="00A2709B">
            <w:pPr>
              <w:ind w:left="176"/>
              <w:rPr>
                <w:rFonts w:asciiTheme="minorHAnsi" w:hAnsiTheme="minorHAnsi"/>
              </w:rPr>
            </w:pPr>
          </w:p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</w:rPr>
              <w:t>- bezrobotna</w:t>
            </w:r>
          </w:p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 xml:space="preserve">Tak        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 xml:space="preserve"> Nie</w:t>
            </w:r>
          </w:p>
          <w:p w:rsidR="00A2709B" w:rsidRDefault="00A2709B">
            <w:pPr>
              <w:ind w:left="176"/>
              <w:rPr>
                <w:rFonts w:asciiTheme="minorHAnsi" w:hAnsiTheme="minorHAnsi" w:cs="Arial"/>
              </w:rPr>
            </w:pPr>
          </w:p>
        </w:tc>
      </w:tr>
      <w:tr w:rsidR="00A2709B">
        <w:trPr>
          <w:trHeight w:val="343"/>
          <w:jc w:val="center"/>
        </w:trPr>
        <w:tc>
          <w:tcPr>
            <w:tcW w:w="22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2709B" w:rsidRDefault="00A2709B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70" w:type="dxa"/>
            <w:tcBorders>
              <w:left w:val="nil"/>
              <w:right w:val="nil"/>
            </w:tcBorders>
            <w:shd w:val="clear" w:color="auto" w:fill="auto"/>
          </w:tcPr>
          <w:p w:rsidR="00A2709B" w:rsidRDefault="00A2709B">
            <w:pPr>
              <w:spacing w:before="120"/>
              <w:ind w:left="176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2709B">
        <w:trPr>
          <w:trHeight w:val="420"/>
          <w:jc w:val="center"/>
        </w:trPr>
        <w:tc>
          <w:tcPr>
            <w:tcW w:w="9285" w:type="dxa"/>
            <w:gridSpan w:val="2"/>
            <w:shd w:val="clear" w:color="auto" w:fill="D9D9D9" w:themeFill="background1" w:themeFillShade="D9"/>
            <w:vAlign w:val="center"/>
          </w:tcPr>
          <w:p w:rsidR="00A2709B" w:rsidRDefault="00B369B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6"/>
                <w:szCs w:val="26"/>
              </w:rPr>
              <w:t>IV Status uczestnika w chwili przystąpienia do projektu</w:t>
            </w:r>
          </w:p>
        </w:tc>
      </w:tr>
      <w:tr w:rsidR="00A2709B">
        <w:trPr>
          <w:trHeight w:val="420"/>
          <w:jc w:val="center"/>
        </w:trPr>
        <w:tc>
          <w:tcPr>
            <w:tcW w:w="2215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Przynależność do mniejszości narodowej lub etnicznej</w:t>
            </w:r>
          </w:p>
        </w:tc>
        <w:tc>
          <w:tcPr>
            <w:tcW w:w="7070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  <w:tr w:rsidR="00A2709B">
        <w:trPr>
          <w:trHeight w:val="420"/>
          <w:jc w:val="center"/>
        </w:trPr>
        <w:tc>
          <w:tcPr>
            <w:tcW w:w="2215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Migrant</w:t>
            </w:r>
          </w:p>
        </w:tc>
        <w:tc>
          <w:tcPr>
            <w:tcW w:w="7070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  <w:i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  <w:tr w:rsidR="00A2709B">
        <w:trPr>
          <w:trHeight w:val="420"/>
          <w:jc w:val="center"/>
        </w:trPr>
        <w:tc>
          <w:tcPr>
            <w:tcW w:w="2215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Obywatelstwo</w:t>
            </w:r>
          </w:p>
        </w:tc>
        <w:tc>
          <w:tcPr>
            <w:tcW w:w="7070" w:type="dxa"/>
            <w:shd w:val="clear" w:color="auto" w:fill="auto"/>
            <w:vAlign w:val="center"/>
          </w:tcPr>
          <w:p w:rsidR="00A2709B" w:rsidRDefault="00A2709B">
            <w:pPr>
              <w:ind w:left="176"/>
              <w:rPr>
                <w:rFonts w:asciiTheme="minorHAnsi" w:hAnsiTheme="minorHAnsi"/>
              </w:rPr>
            </w:pPr>
          </w:p>
        </w:tc>
      </w:tr>
      <w:tr w:rsidR="00A2709B">
        <w:trPr>
          <w:trHeight w:val="420"/>
          <w:jc w:val="center"/>
        </w:trPr>
        <w:tc>
          <w:tcPr>
            <w:tcW w:w="2215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Osoba obcego pochodzenia</w:t>
            </w:r>
          </w:p>
        </w:tc>
        <w:tc>
          <w:tcPr>
            <w:tcW w:w="7070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  <w:tr w:rsidR="00A2709B">
        <w:trPr>
          <w:trHeight w:val="420"/>
          <w:jc w:val="center"/>
        </w:trPr>
        <w:tc>
          <w:tcPr>
            <w:tcW w:w="2215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Orzeczenie o stopniu  niepełnosprawności</w:t>
            </w:r>
          </w:p>
        </w:tc>
        <w:tc>
          <w:tcPr>
            <w:tcW w:w="7070" w:type="dxa"/>
            <w:shd w:val="clear" w:color="auto" w:fill="auto"/>
            <w:vAlign w:val="center"/>
          </w:tcPr>
          <w:p w:rsidR="00A2709B" w:rsidRDefault="00B369B2">
            <w:pPr>
              <w:spacing w:before="120"/>
              <w:ind w:left="176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0"/>
              </w:rPr>
              <w:t>Posiadam niepełnosprawność (udokumentowaną)</w:t>
            </w:r>
          </w:p>
          <w:p w:rsidR="00A2709B" w:rsidRDefault="00B369B2">
            <w:pPr>
              <w:spacing w:before="120"/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  <w:p w:rsidR="00A2709B" w:rsidRDefault="00B369B2">
            <w:pPr>
              <w:spacing w:before="120"/>
              <w:ind w:left="176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sz w:val="20"/>
              </w:rPr>
              <w:t xml:space="preserve">Jeśli </w:t>
            </w:r>
            <w:r>
              <w:rPr>
                <w:rFonts w:asciiTheme="minorHAnsi" w:hAnsiTheme="minorHAnsi" w:cs="Arial"/>
                <w:b/>
                <w:sz w:val="20"/>
              </w:rPr>
              <w:t>Tak</w:t>
            </w:r>
            <w:r>
              <w:rPr>
                <w:rFonts w:asciiTheme="minorHAnsi" w:hAnsiTheme="minorHAnsi" w:cs="Arial"/>
                <w:sz w:val="20"/>
              </w:rPr>
              <w:t xml:space="preserve"> to w stopniu:</w:t>
            </w:r>
          </w:p>
          <w:p w:rsidR="00A2709B" w:rsidRDefault="00B369B2">
            <w:pPr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lekkim</w:t>
            </w:r>
          </w:p>
          <w:p w:rsidR="00A2709B" w:rsidRDefault="00B369B2">
            <w:pPr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umiarkowanym</w:t>
            </w:r>
          </w:p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znacznym</w:t>
            </w:r>
          </w:p>
        </w:tc>
      </w:tr>
      <w:tr w:rsidR="00A2709B">
        <w:trPr>
          <w:trHeight w:val="420"/>
          <w:jc w:val="center"/>
        </w:trPr>
        <w:tc>
          <w:tcPr>
            <w:tcW w:w="2215" w:type="dxa"/>
            <w:shd w:val="clear" w:color="auto" w:fill="auto"/>
            <w:vAlign w:val="center"/>
          </w:tcPr>
          <w:p w:rsidR="00A2709B" w:rsidRDefault="00B369B2">
            <w:pPr>
              <w:spacing w:before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Osoba bezdomna lub dotknięta wykluczeniem </w:t>
            </w:r>
            <w:r>
              <w:rPr>
                <w:rFonts w:asciiTheme="minorHAnsi" w:hAnsiTheme="minorHAnsi"/>
                <w:b/>
                <w:sz w:val="20"/>
              </w:rPr>
              <w:br/>
              <w:t>z dostępu do mieszkań</w:t>
            </w:r>
          </w:p>
        </w:tc>
        <w:tc>
          <w:tcPr>
            <w:tcW w:w="7070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 xml:space="preserve">Tak        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 xml:space="preserve"> Nie</w:t>
            </w:r>
          </w:p>
        </w:tc>
      </w:tr>
      <w:tr w:rsidR="00A2709B">
        <w:trPr>
          <w:trHeight w:val="420"/>
          <w:jc w:val="center"/>
        </w:trPr>
        <w:tc>
          <w:tcPr>
            <w:tcW w:w="2215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Przynależność do innych grup znajdujących się</w:t>
            </w:r>
          </w:p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w  niekorzystnej sytuacji społecznej</w:t>
            </w:r>
          </w:p>
        </w:tc>
        <w:tc>
          <w:tcPr>
            <w:tcW w:w="7070" w:type="dxa"/>
            <w:shd w:val="clear" w:color="auto" w:fill="auto"/>
            <w:vAlign w:val="center"/>
          </w:tcPr>
          <w:p w:rsidR="00A2709B" w:rsidRDefault="00B369B2">
            <w:pPr>
              <w:spacing w:before="120" w:after="120"/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      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  <w:p w:rsidR="00A2709B" w:rsidRDefault="00B369B2">
            <w:pPr>
              <w:spacing w:before="120" w:after="120"/>
              <w:ind w:left="176"/>
              <w:rPr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W przypadku udzielenia odpowiedzi twierdzącej należy podać</w:t>
            </w:r>
            <w:r>
              <w:rPr>
                <w:rFonts w:asciiTheme="minorHAnsi" w:hAnsiTheme="minorHAnsi" w:cs="Arial"/>
                <w:sz w:val="20"/>
              </w:rPr>
              <w:br/>
              <w:t>z jakiego powodu:…………………………………………………………………………………………</w:t>
            </w:r>
          </w:p>
        </w:tc>
      </w:tr>
      <w:tr w:rsidR="00A2709B">
        <w:trPr>
          <w:trHeight w:val="420"/>
          <w:jc w:val="center"/>
        </w:trPr>
        <w:tc>
          <w:tcPr>
            <w:tcW w:w="2215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Korzystanie przez osobę/rodzinę ze </w:t>
            </w:r>
            <w:r>
              <w:rPr>
                <w:rFonts w:asciiTheme="minorHAnsi" w:hAnsiTheme="minorHAnsi"/>
                <w:b/>
                <w:sz w:val="20"/>
              </w:rPr>
              <w:t>świadczeń pomocy społecznej</w:t>
            </w:r>
          </w:p>
        </w:tc>
        <w:tc>
          <w:tcPr>
            <w:tcW w:w="7070" w:type="dxa"/>
            <w:shd w:val="clear" w:color="auto" w:fill="auto"/>
            <w:vAlign w:val="center"/>
          </w:tcPr>
          <w:p w:rsidR="00A2709B" w:rsidRDefault="00B369B2">
            <w:pPr>
              <w:spacing w:before="120" w:after="120"/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  <w:tr w:rsidR="00A2709B">
        <w:trPr>
          <w:trHeight w:val="420"/>
          <w:jc w:val="center"/>
        </w:trPr>
        <w:tc>
          <w:tcPr>
            <w:tcW w:w="2215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</w:rPr>
              <w:t>Informacja o kwalifikacjach zawodowych</w:t>
            </w:r>
          </w:p>
        </w:tc>
        <w:tc>
          <w:tcPr>
            <w:tcW w:w="7070" w:type="dxa"/>
            <w:shd w:val="clear" w:color="auto" w:fill="auto"/>
            <w:vAlign w:val="center"/>
          </w:tcPr>
          <w:p w:rsidR="00A2709B" w:rsidRDefault="00B369B2">
            <w:pPr>
              <w:spacing w:before="120"/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>Nie posiadam kwalifikacji zawodowych</w:t>
            </w:r>
          </w:p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>Posiadam niskie kwalifikacje zawodowe</w:t>
            </w:r>
          </w:p>
          <w:p w:rsidR="00A2709B" w:rsidRDefault="00B369B2">
            <w:pPr>
              <w:spacing w:after="120"/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>Posiadam kwalifikacje zawodowe niedostosowane do potrzeb rynku pracy</w:t>
            </w:r>
          </w:p>
        </w:tc>
      </w:tr>
    </w:tbl>
    <w:p w:rsidR="00A2709B" w:rsidRDefault="00A2709B">
      <w:pPr>
        <w:contextualSpacing/>
        <w:jc w:val="right"/>
        <w:rPr>
          <w:rFonts w:asciiTheme="minorHAnsi" w:hAnsiTheme="minorHAnsi" w:cs="Arial"/>
          <w:sz w:val="18"/>
          <w:szCs w:val="18"/>
        </w:rPr>
      </w:pPr>
    </w:p>
    <w:tbl>
      <w:tblPr>
        <w:tblStyle w:val="Tabela-Siatka"/>
        <w:tblW w:w="9172" w:type="dxa"/>
        <w:jc w:val="center"/>
        <w:tblLayout w:type="fixed"/>
        <w:tblLook w:val="04A0" w:firstRow="1" w:lastRow="0" w:firstColumn="1" w:lastColumn="0" w:noHBand="0" w:noVBand="1"/>
      </w:tblPr>
      <w:tblGrid>
        <w:gridCol w:w="3877"/>
        <w:gridCol w:w="5295"/>
      </w:tblGrid>
      <w:tr w:rsidR="00A2709B">
        <w:trPr>
          <w:trHeight w:val="420"/>
          <w:jc w:val="center"/>
        </w:trPr>
        <w:tc>
          <w:tcPr>
            <w:tcW w:w="9171" w:type="dxa"/>
            <w:gridSpan w:val="2"/>
            <w:shd w:val="clear" w:color="auto" w:fill="D9D9D9" w:themeFill="background1" w:themeFillShade="D9"/>
            <w:vAlign w:val="center"/>
          </w:tcPr>
          <w:p w:rsidR="00A2709B" w:rsidRDefault="00B369B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6"/>
                <w:szCs w:val="26"/>
              </w:rPr>
              <w:t>V Preferencyjne kryteria rek</w:t>
            </w:r>
            <w:r>
              <w:rPr>
                <w:rFonts w:asciiTheme="minorHAnsi" w:hAnsiTheme="minorHAnsi"/>
                <w:b/>
                <w:sz w:val="26"/>
                <w:szCs w:val="26"/>
              </w:rPr>
              <w:t>rutacji do Klubu Seniora</w:t>
            </w:r>
          </w:p>
        </w:tc>
      </w:tr>
      <w:tr w:rsidR="00A2709B">
        <w:trPr>
          <w:trHeight w:val="420"/>
          <w:jc w:val="center"/>
        </w:trPr>
        <w:tc>
          <w:tcPr>
            <w:tcW w:w="3877" w:type="dxa"/>
            <w:shd w:val="clear" w:color="auto" w:fill="auto"/>
            <w:vAlign w:val="center"/>
          </w:tcPr>
          <w:p w:rsidR="00A2709B" w:rsidRDefault="00B369B2">
            <w:pPr>
              <w:rPr>
                <w:sz w:val="20"/>
              </w:rPr>
            </w:pP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t xml:space="preserve">Osoby lub rodziny zagrożone ubóstwem lub wykluczeniem społecznym doświadczające wielokrotnego wykluczenia społecznego </w:t>
            </w: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lastRenderedPageBreak/>
              <w:t>rozumianego jako wykluczenie z powodu więcej niż jednej z przesłanek, o których mowa w rozdziale 3 pkt. 15 „Wytycznych w zakresie realizac</w:t>
            </w: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t xml:space="preserve">ji przedsięwzięć w obszarze włączenia społecznego i zwalczania ubóstwa </w:t>
            </w:r>
            <w:r>
              <w:rPr>
                <w:rFonts w:asciiTheme="minorHAnsi" w:hAnsiTheme="minorHAnsi"/>
                <w:sz w:val="20"/>
                <w:szCs w:val="20"/>
              </w:rPr>
              <w:t>z wykorzystaniem środków Europejskiego Funduszu Społecznego i Europejskiego Funduszu Rozwoju Regionalnego na lata 2014–2020”</w:t>
            </w:r>
          </w:p>
        </w:tc>
        <w:tc>
          <w:tcPr>
            <w:tcW w:w="5294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 w:cs="Arial"/>
              </w:rPr>
            </w:pPr>
            <w:r>
              <w:rPr>
                <w:rFonts w:ascii="Wingdings 2" w:eastAsia="Wingdings 2" w:hAnsi="Wingdings 2" w:cs="Wingdings 2"/>
                <w:sz w:val="20"/>
              </w:rPr>
              <w:lastRenderedPageBreak/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  <w:tr w:rsidR="00A2709B">
        <w:trPr>
          <w:trHeight w:val="420"/>
          <w:jc w:val="center"/>
        </w:trPr>
        <w:tc>
          <w:tcPr>
            <w:tcW w:w="3877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Osoby o znacznym lub umiarkowanym stopniu </w:t>
            </w:r>
            <w:r>
              <w:rPr>
                <w:rFonts w:asciiTheme="minorHAnsi" w:hAnsiTheme="minorHAnsi"/>
                <w:sz w:val="20"/>
                <w:szCs w:val="20"/>
              </w:rPr>
              <w:t>niepełnosprawności</w:t>
            </w:r>
          </w:p>
        </w:tc>
        <w:tc>
          <w:tcPr>
            <w:tcW w:w="5294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  <w:tr w:rsidR="00A2709B">
        <w:trPr>
          <w:trHeight w:val="420"/>
          <w:jc w:val="center"/>
        </w:trPr>
        <w:tc>
          <w:tcPr>
            <w:tcW w:w="3877" w:type="dxa"/>
            <w:shd w:val="clear" w:color="auto" w:fill="auto"/>
            <w:vAlign w:val="center"/>
          </w:tcPr>
          <w:p w:rsidR="00A2709B" w:rsidRDefault="00B369B2">
            <w:pPr>
              <w:rPr>
                <w:sz w:val="20"/>
              </w:rPr>
            </w:pP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t>Osoby z niepełnosprawnością sprzężoną oraz osoby z niepełnosprawnością intelektualną</w:t>
            </w: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br/>
              <w:t>i os. z całościowymi zaburzeniami rozwojowymi (w rozumieniu zgodnym</w:t>
            </w: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br/>
              <w:t>z Międzynarodową Klasyfikacją Chorób</w:t>
            </w: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br/>
              <w:t>i Problemów Zdrowia)</w:t>
            </w:r>
          </w:p>
        </w:tc>
        <w:tc>
          <w:tcPr>
            <w:tcW w:w="5294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  <w:tr w:rsidR="00A2709B">
        <w:trPr>
          <w:trHeight w:val="420"/>
          <w:jc w:val="center"/>
        </w:trPr>
        <w:tc>
          <w:tcPr>
            <w:tcW w:w="3877" w:type="dxa"/>
            <w:shd w:val="clear" w:color="auto" w:fill="auto"/>
            <w:vAlign w:val="center"/>
          </w:tcPr>
          <w:p w:rsidR="00A2709B" w:rsidRDefault="00B369B2">
            <w:pPr>
              <w:rPr>
                <w:sz w:val="20"/>
              </w:rPr>
            </w:pP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t>Os</w:t>
            </w: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t>oby, których dochód nie przekracza 150% właściwego kryterium dochodowego (na os. samotnie gospodarującą lub na os.</w:t>
            </w: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br/>
              <w:t>w rodzinie), o którym mowa w ustawie</w:t>
            </w: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br/>
              <w:t>z dnia 12.03.2004 r. o pomocy społecznej</w:t>
            </w:r>
          </w:p>
        </w:tc>
        <w:tc>
          <w:tcPr>
            <w:tcW w:w="5294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  <w:tr w:rsidR="00A2709B">
        <w:trPr>
          <w:trHeight w:val="420"/>
          <w:jc w:val="center"/>
        </w:trPr>
        <w:tc>
          <w:tcPr>
            <w:tcW w:w="3877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t>Osoby z zaburzeniami psychicznymi zdefiniowane w us</w:t>
            </w: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t>tawie z dnia 19.08.1994 r. o ochronie zdrowia psychicznego</w:t>
            </w:r>
          </w:p>
        </w:tc>
        <w:tc>
          <w:tcPr>
            <w:tcW w:w="5294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  <w:tr w:rsidR="00A2709B">
        <w:trPr>
          <w:trHeight w:val="420"/>
          <w:jc w:val="center"/>
        </w:trPr>
        <w:tc>
          <w:tcPr>
            <w:tcW w:w="3877" w:type="dxa"/>
            <w:shd w:val="clear" w:color="auto" w:fill="auto"/>
            <w:vAlign w:val="center"/>
          </w:tcPr>
          <w:p w:rsidR="00A2709B" w:rsidRDefault="00B369B2">
            <w:pPr>
              <w:rPr>
                <w:sz w:val="20"/>
              </w:rPr>
            </w:pP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t xml:space="preserve">Osoby lub rodziny korzystające z PO PŻ 2014-2020 (zakres wsparcia dla tych os.) lub rodzin w ramach programu nie będzie powielał działań, które dana osoba lub rodzina otrzymała lub </w:t>
            </w: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t>otrzymuje z PO PŻ</w:t>
            </w: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br/>
              <w:t>w ramach działań towarzyszących, o których mowa w PO PŻ,</w:t>
            </w:r>
          </w:p>
        </w:tc>
        <w:tc>
          <w:tcPr>
            <w:tcW w:w="5294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  <w:tr w:rsidR="00A2709B">
        <w:trPr>
          <w:trHeight w:val="420"/>
          <w:jc w:val="center"/>
        </w:trPr>
        <w:tc>
          <w:tcPr>
            <w:tcW w:w="3877" w:type="dxa"/>
            <w:shd w:val="clear" w:color="auto" w:fill="auto"/>
            <w:vAlign w:val="center"/>
          </w:tcPr>
          <w:p w:rsidR="00A2709B" w:rsidRDefault="00B369B2">
            <w:pPr>
              <w:rPr>
                <w:sz w:val="20"/>
              </w:rPr>
            </w:pP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t>Osoby potrzebujące wsparcia w codziennym funkcjonowaniu w rozumieniu „Wytycznych w zakresie w zakresie realizacji przedsięwzięć w obszarze włączenia społecznego”</w:t>
            </w:r>
          </w:p>
        </w:tc>
        <w:tc>
          <w:tcPr>
            <w:tcW w:w="5294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  <w:tr w:rsidR="00A2709B">
        <w:trPr>
          <w:trHeight w:val="420"/>
          <w:jc w:val="center"/>
        </w:trPr>
        <w:tc>
          <w:tcPr>
            <w:tcW w:w="3877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="Verdana"/>
                <w:sz w:val="20"/>
                <w:szCs w:val="20"/>
                <w:lang w:eastAsia="en-US"/>
              </w:rPr>
              <w:t>Osoby lub rodziny zagrożone ubóstwem lub wykluczeniem społecznym z obszarów objętych programem rewitalizacji</w:t>
            </w:r>
          </w:p>
        </w:tc>
        <w:tc>
          <w:tcPr>
            <w:tcW w:w="5294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="Wingdings 2" w:eastAsia="Wingdings 2" w:hAnsi="Wingdings 2" w:cs="Wingdings 2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</w:tbl>
    <w:p w:rsidR="00A2709B" w:rsidRDefault="00A2709B">
      <w:pPr>
        <w:tabs>
          <w:tab w:val="left" w:pos="1275"/>
        </w:tabs>
        <w:contextualSpacing/>
        <w:rPr>
          <w:rFonts w:asciiTheme="minorHAnsi" w:hAnsiTheme="minorHAnsi" w:cs="Arial"/>
          <w:sz w:val="18"/>
          <w:szCs w:val="18"/>
        </w:rPr>
      </w:pPr>
    </w:p>
    <w:tbl>
      <w:tblPr>
        <w:tblStyle w:val="Tabela-Siatka"/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2658"/>
        <w:gridCol w:w="6554"/>
      </w:tblGrid>
      <w:tr w:rsidR="00A2709B">
        <w:trPr>
          <w:trHeight w:val="420"/>
          <w:jc w:val="center"/>
        </w:trPr>
        <w:tc>
          <w:tcPr>
            <w:tcW w:w="2658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</w:rPr>
              <w:t>Forma naboru</w:t>
            </w:r>
          </w:p>
        </w:tc>
        <w:tc>
          <w:tcPr>
            <w:tcW w:w="6553" w:type="dxa"/>
            <w:shd w:val="clear" w:color="auto" w:fill="auto"/>
            <w:vAlign w:val="center"/>
          </w:tcPr>
          <w:p w:rsidR="00A2709B" w:rsidRDefault="00B369B2">
            <w:pPr>
              <w:spacing w:before="120"/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>Zgłoszenie samodzielne</w:t>
            </w:r>
          </w:p>
          <w:p w:rsidR="00A2709B" w:rsidRDefault="00B369B2">
            <w:pPr>
              <w:spacing w:after="120"/>
              <w:ind w:left="176"/>
              <w:rPr>
                <w:rFonts w:asciiTheme="minorHAnsi" w:hAnsiTheme="minorHAnsi"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/>
                <w:sz w:val="20"/>
              </w:rPr>
              <w:t>Skierowanie przez instytucję (podać jaką……………………....……………)</w:t>
            </w:r>
          </w:p>
        </w:tc>
      </w:tr>
      <w:tr w:rsidR="00A2709B">
        <w:trPr>
          <w:jc w:val="center"/>
        </w:trPr>
        <w:tc>
          <w:tcPr>
            <w:tcW w:w="2658" w:type="dxa"/>
            <w:shd w:val="clear" w:color="auto" w:fill="auto"/>
            <w:vAlign w:val="center"/>
          </w:tcPr>
          <w:p w:rsidR="00A2709B" w:rsidRDefault="00B369B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</w:rPr>
              <w:t xml:space="preserve">Udział w innych projektach </w:t>
            </w:r>
            <w:r>
              <w:rPr>
                <w:rFonts w:asciiTheme="minorHAnsi" w:hAnsiTheme="minorHAnsi"/>
                <w:sz w:val="20"/>
              </w:rPr>
              <w:t>realizowanych w ramach RPO</w:t>
            </w:r>
          </w:p>
        </w:tc>
        <w:tc>
          <w:tcPr>
            <w:tcW w:w="6553" w:type="dxa"/>
            <w:shd w:val="clear" w:color="auto" w:fill="auto"/>
            <w:vAlign w:val="center"/>
          </w:tcPr>
          <w:p w:rsidR="00A2709B" w:rsidRDefault="00B369B2">
            <w:pPr>
              <w:ind w:left="176"/>
              <w:rPr>
                <w:rFonts w:asciiTheme="minorHAnsi" w:hAnsiTheme="minorHAnsi"/>
                <w:i/>
              </w:rPr>
            </w:pP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 xml:space="preserve">Tak  </w:t>
            </w:r>
            <w:r>
              <w:rPr>
                <w:rFonts w:ascii="Wingdings 2" w:eastAsia="Wingdings 2" w:hAnsi="Wingdings 2" w:cs="Wingdings 2"/>
                <w:sz w:val="20"/>
              </w:rPr>
              <w:t></w:t>
            </w:r>
            <w:r>
              <w:rPr>
                <w:rFonts w:asciiTheme="minorHAnsi" w:hAnsiTheme="minorHAnsi" w:cs="Arial"/>
                <w:sz w:val="20"/>
              </w:rPr>
              <w:t>Nie</w:t>
            </w:r>
          </w:p>
        </w:tc>
      </w:tr>
    </w:tbl>
    <w:p w:rsidR="00A2709B" w:rsidRDefault="00A2709B">
      <w:pPr>
        <w:ind w:left="-42" w:hanging="28"/>
        <w:jc w:val="both"/>
        <w:rPr>
          <w:rFonts w:ascii="Calibri" w:hAnsi="Calibri"/>
          <w:sz w:val="22"/>
          <w:szCs w:val="22"/>
        </w:rPr>
      </w:pPr>
    </w:p>
    <w:p w:rsidR="00A2709B" w:rsidRDefault="00B369B2">
      <w:pPr>
        <w:ind w:left="-142"/>
        <w:jc w:val="both"/>
      </w:pPr>
      <w:r>
        <w:rPr>
          <w:rFonts w:asciiTheme="minorHAnsi" w:hAnsiTheme="minorHAnsi"/>
          <w:sz w:val="22"/>
          <w:szCs w:val="22"/>
        </w:rPr>
        <w:t>Wyrażam zgodę na gromadzenie i przetwarzanie moich danych osobowych, w tym danych szczególnych, niezbędnych dla celów rekrutacji i realizacji projektu (w tym: udzielenia wsparcia, ewaluacji, kontroli, monitoringu i s</w:t>
      </w:r>
      <w:r>
        <w:rPr>
          <w:rFonts w:asciiTheme="minorHAnsi" w:hAnsiTheme="minorHAnsi"/>
          <w:sz w:val="22"/>
          <w:szCs w:val="22"/>
        </w:rPr>
        <w:t>prawozdawczości) zgodnie z Ustawą o ochronie danych osobowych z dnia 10 maja 2018 r. (Dz.U. z 2018 r. poz. 1000)</w:t>
      </w:r>
      <w:r>
        <w:rPr>
          <w:rFonts w:asciiTheme="minorHAnsi" w:hAnsiTheme="minorHAnsi" w:cs="Arial"/>
          <w:sz w:val="22"/>
          <w:szCs w:val="22"/>
        </w:rPr>
        <w:t xml:space="preserve"> oraz zgodnie z Rozporządzeniem Parlamentu Europejskiego i Rady (UE) 2016/679 z dnia 27 kwietnia 2016 r. w sprawie ochrony osób fizycznych</w:t>
      </w:r>
      <w:r>
        <w:rPr>
          <w:rFonts w:asciiTheme="minorHAnsi" w:hAnsiTheme="minorHAnsi" w:cs="Arial"/>
          <w:sz w:val="22"/>
          <w:szCs w:val="22"/>
        </w:rPr>
        <w:br/>
        <w:t>w zwi</w:t>
      </w:r>
      <w:r>
        <w:rPr>
          <w:rFonts w:asciiTheme="minorHAnsi" w:hAnsiTheme="minorHAnsi" w:cs="Arial"/>
          <w:sz w:val="22"/>
          <w:szCs w:val="22"/>
        </w:rPr>
        <w:t>ązku z przetwarzaniem danych osobowych i w sprawie swobodnego przepływu takich danych oraz uchylenia dyrektywy 95/46/WE (RODO).</w:t>
      </w:r>
    </w:p>
    <w:p w:rsidR="00A2709B" w:rsidRDefault="00A2709B">
      <w:pPr>
        <w:rPr>
          <w:rFonts w:asciiTheme="minorHAnsi" w:hAnsiTheme="minorHAnsi"/>
          <w:sz w:val="20"/>
          <w:szCs w:val="20"/>
        </w:rPr>
      </w:pPr>
    </w:p>
    <w:p w:rsidR="00A2709B" w:rsidRDefault="00A2709B">
      <w:pPr>
        <w:spacing w:before="160"/>
        <w:rPr>
          <w:rFonts w:asciiTheme="minorHAnsi" w:hAnsiTheme="minorHAnsi"/>
          <w:sz w:val="20"/>
          <w:szCs w:val="20"/>
        </w:rPr>
      </w:pPr>
    </w:p>
    <w:p w:rsidR="00A2709B" w:rsidRDefault="00B369B2">
      <w:pPr>
        <w:contextualSpacing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..........................................................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……………………….…………………………</w:t>
      </w:r>
    </w:p>
    <w:p w:rsidR="00A2709B" w:rsidRDefault="00B369B2">
      <w:pPr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Miejscowość i data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                            Podpis </w:t>
      </w:r>
    </w:p>
    <w:p w:rsidR="00A2709B" w:rsidRDefault="00A2709B">
      <w:pPr>
        <w:jc w:val="center"/>
        <w:rPr>
          <w:rFonts w:asciiTheme="minorHAnsi" w:hAnsiTheme="minorHAnsi" w:cs="Arial"/>
          <w:sz w:val="18"/>
          <w:szCs w:val="18"/>
        </w:rPr>
      </w:pPr>
    </w:p>
    <w:p w:rsidR="00A2709B" w:rsidRDefault="00A2709B">
      <w:pPr>
        <w:jc w:val="right"/>
        <w:rPr>
          <w:rFonts w:asciiTheme="minorHAnsi" w:hAnsiTheme="minorHAnsi"/>
          <w:i/>
          <w:sz w:val="20"/>
          <w:szCs w:val="20"/>
        </w:rPr>
      </w:pPr>
    </w:p>
    <w:p w:rsidR="00A2709B" w:rsidRDefault="00B369B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Dane uczestnika oraz jego dane teleadresowe zostały zweryfikowane z dowodem osobistym.</w:t>
      </w:r>
    </w:p>
    <w:p w:rsidR="00A2709B" w:rsidRDefault="00A2709B">
      <w:pPr>
        <w:rPr>
          <w:rFonts w:asciiTheme="minorHAnsi" w:hAnsiTheme="minorHAnsi"/>
          <w:sz w:val="20"/>
          <w:szCs w:val="20"/>
        </w:rPr>
      </w:pPr>
    </w:p>
    <w:p w:rsidR="00A2709B" w:rsidRDefault="00A2709B">
      <w:pPr>
        <w:rPr>
          <w:rFonts w:asciiTheme="minorHAnsi" w:hAnsiTheme="minorHAnsi"/>
          <w:sz w:val="20"/>
          <w:szCs w:val="20"/>
        </w:rPr>
      </w:pPr>
    </w:p>
    <w:p w:rsidR="00A2709B" w:rsidRDefault="00B369B2">
      <w:pPr>
        <w:ind w:left="637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………………………………………………..</w:t>
      </w:r>
    </w:p>
    <w:p w:rsidR="00A2709B" w:rsidRDefault="00B369B2">
      <w:pPr>
        <w:ind w:left="6372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Podpis osoby przyjmującej dokument</w:t>
      </w:r>
    </w:p>
    <w:p w:rsidR="00A2709B" w:rsidRDefault="00A2709B">
      <w:pPr>
        <w:pStyle w:val="Tekstpodstawowy2"/>
        <w:spacing w:before="240" w:after="240" w:line="240" w:lineRule="auto"/>
        <w:rPr>
          <w:rFonts w:asciiTheme="minorHAnsi" w:hAnsiTheme="minorHAnsi" w:cs="Arial"/>
          <w:b/>
          <w:sz w:val="24"/>
          <w:szCs w:val="24"/>
        </w:rPr>
      </w:pPr>
    </w:p>
    <w:p w:rsidR="00A2709B" w:rsidRDefault="00A2709B">
      <w:pPr>
        <w:pStyle w:val="Tekstpodstawowy2"/>
        <w:spacing w:before="240" w:after="240" w:line="240" w:lineRule="auto"/>
        <w:rPr>
          <w:rFonts w:asciiTheme="minorHAnsi" w:hAnsiTheme="minorHAnsi" w:cs="Arial"/>
          <w:b/>
          <w:sz w:val="24"/>
          <w:szCs w:val="24"/>
        </w:rPr>
      </w:pPr>
    </w:p>
    <w:p w:rsidR="00A2709B" w:rsidRDefault="00A2709B">
      <w:pPr>
        <w:pStyle w:val="Tekstpodstawowy2"/>
        <w:spacing w:before="240" w:after="240" w:line="240" w:lineRule="auto"/>
        <w:rPr>
          <w:rFonts w:asciiTheme="minorHAnsi" w:hAnsiTheme="minorHAnsi" w:cs="Arial"/>
          <w:b/>
          <w:sz w:val="24"/>
          <w:szCs w:val="24"/>
        </w:rPr>
      </w:pPr>
    </w:p>
    <w:p w:rsidR="00A2709B" w:rsidRDefault="00A2709B">
      <w:pPr>
        <w:pStyle w:val="Tekstpodstawowy2"/>
        <w:spacing w:before="240" w:after="240" w:line="240" w:lineRule="auto"/>
        <w:rPr>
          <w:rFonts w:asciiTheme="minorHAnsi" w:hAnsiTheme="minorHAnsi" w:cs="Arial"/>
          <w:b/>
          <w:sz w:val="24"/>
          <w:szCs w:val="24"/>
        </w:rPr>
      </w:pPr>
    </w:p>
    <w:p w:rsidR="00A2709B" w:rsidRDefault="00A2709B">
      <w:pPr>
        <w:pStyle w:val="Tekstpodstawowy2"/>
        <w:spacing w:before="240" w:after="240" w:line="240" w:lineRule="auto"/>
        <w:rPr>
          <w:rFonts w:asciiTheme="minorHAnsi" w:hAnsiTheme="minorHAnsi" w:cs="Arial"/>
          <w:b/>
          <w:sz w:val="24"/>
          <w:szCs w:val="24"/>
        </w:rPr>
      </w:pPr>
    </w:p>
    <w:p w:rsidR="00A2709B" w:rsidRDefault="00A2709B">
      <w:pPr>
        <w:pStyle w:val="Tekstpodstawowy2"/>
        <w:spacing w:before="240" w:after="240" w:line="240" w:lineRule="auto"/>
        <w:rPr>
          <w:rFonts w:asciiTheme="minorHAnsi" w:hAnsiTheme="minorHAnsi" w:cs="Arial"/>
          <w:b/>
          <w:sz w:val="24"/>
          <w:szCs w:val="24"/>
        </w:rPr>
      </w:pPr>
    </w:p>
    <w:p w:rsidR="00A2709B" w:rsidRDefault="00B369B2">
      <w:pPr>
        <w:pStyle w:val="Tekstpodstawowy2"/>
        <w:spacing w:before="240" w:after="24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Opinia Komisji Rekrutacyjnej:</w:t>
      </w:r>
    </w:p>
    <w:p w:rsidR="00A2709B" w:rsidRDefault="00B369B2">
      <w:pPr>
        <w:pStyle w:val="Tekstpodstawowy2"/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A2709B" w:rsidRDefault="00B369B2">
      <w:pPr>
        <w:pStyle w:val="Tekstpodstawowy2"/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A2709B" w:rsidRDefault="00B369B2">
      <w:pPr>
        <w:pStyle w:val="Tekstpodstawowy2"/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A2709B" w:rsidRDefault="00B369B2">
      <w:pPr>
        <w:pStyle w:val="Tekstpodstawowy2"/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</w:rPr>
        <w:t>………………………….</w:t>
      </w:r>
    </w:p>
    <w:p w:rsidR="00A2709B" w:rsidRDefault="00A2709B">
      <w:pPr>
        <w:pStyle w:val="Tekstpodstawowy2"/>
        <w:spacing w:after="0" w:line="360" w:lineRule="auto"/>
        <w:contextualSpacing/>
        <w:rPr>
          <w:rFonts w:asciiTheme="minorHAnsi" w:hAnsiTheme="minorHAnsi" w:cs="Arial"/>
          <w:b/>
          <w:sz w:val="22"/>
          <w:szCs w:val="22"/>
        </w:rPr>
      </w:pPr>
    </w:p>
    <w:p w:rsidR="00A2709B" w:rsidRDefault="00A2709B">
      <w:pPr>
        <w:pStyle w:val="Tekstpodstawowy2"/>
        <w:spacing w:after="0" w:line="360" w:lineRule="auto"/>
        <w:contextualSpacing/>
        <w:rPr>
          <w:rFonts w:asciiTheme="minorHAnsi" w:hAnsiTheme="minorHAnsi" w:cs="Arial"/>
          <w:b/>
          <w:sz w:val="22"/>
          <w:szCs w:val="22"/>
        </w:rPr>
      </w:pPr>
    </w:p>
    <w:p w:rsidR="00A2709B" w:rsidRDefault="00B369B2">
      <w:pPr>
        <w:pStyle w:val="Tekstpodstawowy2"/>
        <w:spacing w:after="0" w:line="360" w:lineRule="auto"/>
        <w:contextualSpacing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Kandydata KWALIFIKUJE SIĘ / NIE KWALIFIKUJE SIĘ* do wzięcia udziału w trwałości projektu</w:t>
      </w:r>
    </w:p>
    <w:p w:rsidR="00A2709B" w:rsidRDefault="00B369B2">
      <w:pPr>
        <w:shd w:val="clear" w:color="auto" w:fill="FFFFFF"/>
        <w:spacing w:line="360" w:lineRule="auto"/>
        <w:contextualSpacing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* właściwe zakreślić</w:t>
      </w:r>
    </w:p>
    <w:p w:rsidR="00A2709B" w:rsidRDefault="00B369B2">
      <w:pPr>
        <w:pStyle w:val="Tekstpodstawowy2"/>
        <w:spacing w:after="0" w:line="360" w:lineRule="auto"/>
        <w:contextualSpacing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Podpisy członków Komisji Rekrutacyjnej:</w:t>
      </w:r>
    </w:p>
    <w:p w:rsidR="00A2709B" w:rsidRDefault="00B369B2">
      <w:pPr>
        <w:pStyle w:val="Tekstpodstawowy2"/>
        <w:spacing w:after="0" w:line="360" w:lineRule="auto"/>
        <w:contextualSpacing/>
      </w:pPr>
      <w:r>
        <w:rPr>
          <w:rFonts w:asciiTheme="minorHAnsi" w:hAnsiTheme="minorHAnsi" w:cs="Arial"/>
          <w:sz w:val="22"/>
          <w:szCs w:val="22"/>
        </w:rPr>
        <w:t>……………………………….………………..……………………</w:t>
      </w:r>
    </w:p>
    <w:p w:rsidR="00A2709B" w:rsidRDefault="00B369B2">
      <w:pPr>
        <w:pStyle w:val="Tekstpodstawowy2"/>
        <w:spacing w:after="0" w:line="360" w:lineRule="auto"/>
        <w:contextualSpacing/>
      </w:pPr>
      <w:r>
        <w:rPr>
          <w:rFonts w:asciiTheme="minorHAnsi" w:hAnsiTheme="minorHAnsi" w:cs="Arial"/>
          <w:sz w:val="22"/>
          <w:szCs w:val="22"/>
        </w:rPr>
        <w:t>…………………………………………..…………………………</w:t>
      </w:r>
    </w:p>
    <w:p w:rsidR="00A2709B" w:rsidRDefault="00B369B2">
      <w:pPr>
        <w:pStyle w:val="Tekstpodstawowy2"/>
        <w:tabs>
          <w:tab w:val="left" w:pos="5610"/>
        </w:tabs>
        <w:spacing w:after="0" w:line="360" w:lineRule="auto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……………………………………..………….……………………</w:t>
      </w:r>
      <w:r>
        <w:rPr>
          <w:rFonts w:asciiTheme="minorHAnsi" w:hAnsiTheme="minorHAnsi" w:cs="Arial"/>
          <w:sz w:val="22"/>
          <w:szCs w:val="22"/>
        </w:rPr>
        <w:tab/>
      </w:r>
    </w:p>
    <w:p w:rsidR="00A2709B" w:rsidRDefault="00B369B2">
      <w:pPr>
        <w:pStyle w:val="Tekstpodstawowy2"/>
        <w:spacing w:after="0" w:line="360" w:lineRule="auto"/>
        <w:contextualSpacing/>
        <w:jc w:val="righ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……………………………………..……………………..…………</w:t>
      </w:r>
    </w:p>
    <w:p w:rsidR="00A2709B" w:rsidRDefault="00B369B2">
      <w:pPr>
        <w:pStyle w:val="Tekstpodstawowy2"/>
        <w:spacing w:after="0" w:line="360" w:lineRule="auto"/>
        <w:contextualSpacing/>
        <w:jc w:val="right"/>
      </w:pPr>
      <w:r>
        <w:rPr>
          <w:rFonts w:asciiTheme="minorHAnsi" w:hAnsiTheme="minorHAnsi" w:cs="Arial"/>
          <w:i/>
          <w:sz w:val="22"/>
          <w:szCs w:val="22"/>
        </w:rPr>
        <w:t>Miejscowość, data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</w:p>
    <w:sectPr w:rsidR="00A2709B">
      <w:headerReference w:type="default" r:id="rId9"/>
      <w:footerReference w:type="default" r:id="rId10"/>
      <w:pgSz w:w="11906" w:h="16838"/>
      <w:pgMar w:top="851" w:right="1418" w:bottom="1134" w:left="1418" w:header="0" w:footer="70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9B2" w:rsidRDefault="00B369B2">
      <w:r>
        <w:separator/>
      </w:r>
    </w:p>
  </w:endnote>
  <w:endnote w:type="continuationSeparator" w:id="0">
    <w:p w:rsidR="00B369B2" w:rsidRDefault="00B3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09B" w:rsidRDefault="00A2709B">
    <w:pPr>
      <w:jc w:val="center"/>
      <w:rPr>
        <w:rFonts w:ascii="Segoe UI Semibold" w:hAnsi="Segoe UI Semibold"/>
        <w:sz w:val="20"/>
        <w:szCs w:val="20"/>
      </w:rPr>
    </w:pPr>
  </w:p>
  <w:p w:rsidR="00A2709B" w:rsidRDefault="00B369B2">
    <w:pPr>
      <w:tabs>
        <w:tab w:val="left" w:pos="315"/>
        <w:tab w:val="right" w:pos="9070"/>
      </w:tabs>
      <w:jc w:val="right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9B2" w:rsidRDefault="00B369B2">
      <w:r>
        <w:separator/>
      </w:r>
    </w:p>
  </w:footnote>
  <w:footnote w:type="continuationSeparator" w:id="0">
    <w:p w:rsidR="00B369B2" w:rsidRDefault="00B36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09B" w:rsidRDefault="00A2709B">
    <w:pPr>
      <w:jc w:val="center"/>
      <w:rPr>
        <w:rFonts w:asciiTheme="minorHAnsi" w:hAnsiTheme="minorHAnsi"/>
        <w:i/>
        <w:sz w:val="18"/>
        <w:szCs w:val="18"/>
      </w:rPr>
    </w:pPr>
  </w:p>
  <w:p w:rsidR="00A2709B" w:rsidRDefault="00B369B2">
    <w:pPr>
      <w:jc w:val="center"/>
      <w:rPr>
        <w:rFonts w:asciiTheme="minorHAnsi" w:hAnsiTheme="minorHAnsi"/>
        <w:i/>
        <w:sz w:val="18"/>
        <w:szCs w:val="18"/>
      </w:rPr>
    </w:pPr>
    <w:r>
      <w:rPr>
        <w:noProof/>
      </w:rPr>
      <w:drawing>
        <wp:inline distT="0" distB="0" distL="0" distR="0">
          <wp:extent cx="5759450" cy="618490"/>
          <wp:effectExtent l="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8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709B" w:rsidRDefault="00B369B2">
    <w:pPr>
      <w:jc w:val="center"/>
      <w:rPr>
        <w:rFonts w:asciiTheme="minorHAnsi" w:hAnsiTheme="minorHAnsi"/>
        <w:i/>
        <w:sz w:val="18"/>
        <w:szCs w:val="18"/>
      </w:rPr>
    </w:pPr>
    <w:r>
      <w:rPr>
        <w:rFonts w:asciiTheme="minorHAnsi" w:hAnsiTheme="minorHAnsi"/>
        <w:i/>
        <w:sz w:val="18"/>
        <w:szCs w:val="18"/>
      </w:rPr>
      <w:t>Projekt realizowany w ramach Regionalnego Programu Operacyjnego Województwa Lubelskiego na lata 2014-2020</w:t>
    </w:r>
  </w:p>
  <w:p w:rsidR="00A2709B" w:rsidRDefault="00B369B2">
    <w:pPr>
      <w:jc w:val="center"/>
      <w:rPr>
        <w:rFonts w:asciiTheme="minorHAnsi" w:hAnsiTheme="minorHAnsi"/>
        <w:i/>
        <w:sz w:val="18"/>
        <w:szCs w:val="18"/>
      </w:rPr>
    </w:pPr>
    <w:r>
      <w:rPr>
        <w:rFonts w:asciiTheme="minorHAnsi" w:hAnsiTheme="minorHAnsi"/>
        <w:i/>
        <w:noProof/>
        <w:sz w:val="18"/>
        <w:szCs w:val="18"/>
      </w:rPr>
      <mc:AlternateContent>
        <mc:Choice Requires="wps">
          <w:drawing>
            <wp:anchor distT="635" distB="635" distL="635" distR="635" simplePos="0" relativeHeight="5" behindDoc="1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635</wp:posOffset>
              </wp:positionV>
              <wp:extent cx="635000" cy="635000"/>
              <wp:effectExtent l="635" t="635" r="635" b="635"/>
              <wp:wrapNone/>
              <wp:docPr id="3" name="shapetype_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040" cy="63504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id="shape_0" from="0.05pt,0.05pt" to="50pt,50pt" ID="shapetype_32" stroked="t" o:allowincell="f" style="position:absolute">
              <v:stroke color="black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09B"/>
    <w:rsid w:val="00A2709B"/>
    <w:rsid w:val="00B161E6"/>
    <w:rsid w:val="00B3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1C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2C4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25C"/>
  </w:style>
  <w:style w:type="character" w:customStyle="1" w:styleId="StopkaZnak">
    <w:name w:val="Stopka Znak"/>
    <w:basedOn w:val="Domylnaczcionkaakapitu"/>
    <w:link w:val="Stopka1"/>
    <w:uiPriority w:val="99"/>
    <w:qFormat/>
    <w:rsid w:val="00FC725C"/>
  </w:style>
  <w:style w:type="character" w:customStyle="1" w:styleId="Tekstpodstawowy2Znak">
    <w:name w:val="Tekst podstawowy 2 Znak"/>
    <w:basedOn w:val="Domylnaczcionkaakapitu"/>
    <w:link w:val="Tekstpodstawowy2"/>
    <w:qFormat/>
    <w:rsid w:val="00C3769B"/>
    <w:rPr>
      <w:rFonts w:ascii="Times New Roman" w:eastAsia="Times New Roman" w:hAnsi="Times New Roman" w:cs="Times New Roman"/>
      <w:sz w:val="20"/>
      <w:szCs w:val="20"/>
    </w:rPr>
  </w:style>
  <w:style w:type="character" w:customStyle="1" w:styleId="h11">
    <w:name w:val="h11"/>
    <w:basedOn w:val="Domylnaczcionkaakapitu"/>
    <w:qFormat/>
    <w:rsid w:val="00EC4B91"/>
    <w:rPr>
      <w:rFonts w:ascii="Verdana" w:hAnsi="Verdana"/>
      <w:b/>
      <w:bCs/>
      <w:i w:val="0"/>
      <w:iCs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2003B5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39635A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003B5"/>
    <w:rPr>
      <w:vertAlign w:val="superscript"/>
    </w:rPr>
  </w:style>
  <w:style w:type="character" w:customStyle="1" w:styleId="AkapitzlistZnak">
    <w:name w:val="Akapit z listą Znak"/>
    <w:link w:val="Akapitzlist"/>
    <w:uiPriority w:val="99"/>
    <w:qFormat/>
    <w:locked/>
    <w:rsid w:val="00A413FF"/>
  </w:style>
  <w:style w:type="character" w:customStyle="1" w:styleId="StopkaZnak1">
    <w:name w:val="Stopka Znak1"/>
    <w:basedOn w:val="Domylnaczcionkaakapitu"/>
    <w:link w:val="Stopka"/>
    <w:uiPriority w:val="99"/>
    <w:qFormat/>
    <w:rsid w:val="00DD25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9635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9635A"/>
    <w:pPr>
      <w:spacing w:after="140" w:line="276" w:lineRule="auto"/>
    </w:pPr>
  </w:style>
  <w:style w:type="paragraph" w:styleId="Lista">
    <w:name w:val="List"/>
    <w:basedOn w:val="Tekstpodstawowy"/>
    <w:rsid w:val="0039635A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9635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Legenda1">
    <w:name w:val="Legenda1"/>
    <w:basedOn w:val="Normalny"/>
    <w:qFormat/>
    <w:rsid w:val="0039635A"/>
    <w:pPr>
      <w:suppressLineNumbers/>
      <w:spacing w:before="120" w:after="120"/>
    </w:pPr>
    <w:rPr>
      <w:rFonts w:cs="Arial"/>
      <w:i/>
      <w:iCs/>
    </w:rPr>
  </w:style>
  <w:style w:type="paragraph" w:styleId="Akapitzlist">
    <w:name w:val="List Paragraph"/>
    <w:basedOn w:val="Normalny"/>
    <w:link w:val="AkapitzlistZnak"/>
    <w:uiPriority w:val="99"/>
    <w:qFormat/>
    <w:rsid w:val="00F4308F"/>
    <w:pPr>
      <w:spacing w:line="360" w:lineRule="auto"/>
      <w:ind w:left="720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2C45"/>
    <w:pPr>
      <w:ind w:left="714" w:hanging="357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Nagwek1">
    <w:name w:val="Nagłówek1"/>
    <w:basedOn w:val="Normalny"/>
    <w:uiPriority w:val="99"/>
    <w:unhideWhenUsed/>
    <w:qFormat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C3769B"/>
    <w:pPr>
      <w:spacing w:after="120" w:line="48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2003B5"/>
    <w:rPr>
      <w:rFonts w:ascii="Arial" w:hAnsi="Arial" w:cs="Arial"/>
      <w:sz w:val="20"/>
      <w:szCs w:val="20"/>
    </w:rPr>
  </w:style>
  <w:style w:type="paragraph" w:customStyle="1" w:styleId="Zawartotabeli">
    <w:name w:val="Zawartość tabeli"/>
    <w:basedOn w:val="Normalny"/>
    <w:qFormat/>
    <w:rsid w:val="0039635A"/>
    <w:pPr>
      <w:suppressLineNumbers/>
    </w:pPr>
  </w:style>
  <w:style w:type="paragraph" w:customStyle="1" w:styleId="Nagwektabeli">
    <w:name w:val="Nagłówek tabeli"/>
    <w:basedOn w:val="Zawartotabeli"/>
    <w:qFormat/>
    <w:rsid w:val="0039635A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unhideWhenUsed/>
    <w:rsid w:val="00DD255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04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37BAE-E71A-4DA9-ADA1-7EDEB16A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728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laszczyk.m</dc:creator>
  <dc:description/>
  <cp:lastModifiedBy>Wojciech Szewczyk</cp:lastModifiedBy>
  <cp:revision>24</cp:revision>
  <cp:lastPrinted>2016-03-09T12:31:00Z</cp:lastPrinted>
  <dcterms:created xsi:type="dcterms:W3CDTF">2021-04-20T13:18:00Z</dcterms:created>
  <dcterms:modified xsi:type="dcterms:W3CDTF">2024-02-05T13:33:00Z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