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00702" w14:textId="77777777" w:rsidR="00816AC3" w:rsidRPr="00816AC3" w:rsidRDefault="0004670F" w:rsidP="00816AC3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="00816AC3"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14:paraId="5F599BD6" w14:textId="77777777" w:rsidR="00816AC3" w:rsidRPr="00816AC3" w:rsidRDefault="00816AC3" w:rsidP="00816AC3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0BBC3EDB" w14:textId="77777777" w:rsidR="00816AC3" w:rsidRPr="00816AC3" w:rsidRDefault="00816AC3" w:rsidP="00816AC3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14:paraId="4FC4106E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2FB720A2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1F6BA412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7F82095F" w14:textId="77777777" w:rsidR="00816AC3" w:rsidRPr="00816AC3" w:rsidRDefault="00816AC3" w:rsidP="00816AC3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AAE829D" w14:textId="77777777" w:rsidR="00816AC3" w:rsidRPr="00816AC3" w:rsidRDefault="00816AC3" w:rsidP="00816AC3">
      <w:pPr>
        <w:rPr>
          <w:rFonts w:asciiTheme="minorHAnsi" w:hAnsiTheme="minorHAnsi" w:cstheme="minorHAnsi"/>
          <w:i/>
          <w:sz w:val="22"/>
          <w:szCs w:val="22"/>
        </w:rPr>
      </w:pPr>
    </w:p>
    <w:p w14:paraId="53D599AD" w14:textId="77777777" w:rsidR="00816AC3" w:rsidRPr="00816AC3" w:rsidRDefault="00816AC3" w:rsidP="00816AC3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475571E" w14:textId="77777777"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14:paraId="649BE87F" w14:textId="77777777" w:rsidR="00816AC3" w:rsidRPr="00816AC3" w:rsidRDefault="00816AC3" w:rsidP="00816AC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73442397"/>
      <w:r w:rsidR="0004670F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04670F" w:rsidRPr="00E9743A">
        <w:rPr>
          <w:rFonts w:asciiTheme="minorHAnsi" w:hAnsiTheme="minorHAnsi" w:cstheme="minorHAnsi"/>
          <w:b/>
          <w:bCs/>
          <w:sz w:val="22"/>
          <w:szCs w:val="22"/>
        </w:rPr>
        <w:t>ymiana wodomierzy na istniejących przyłączach wodociągowych zlokalizowanych na terenie Gminy Baranów</w:t>
      </w:r>
      <w:bookmarkEnd w:id="0"/>
      <w:r w:rsidR="0004670F" w:rsidRPr="00816A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14:paraId="4C333EBB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4FA69AB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Pzp: </w:t>
      </w:r>
    </w:p>
    <w:p w14:paraId="75B4A7E0" w14:textId="77777777" w:rsidR="00816AC3" w:rsidRPr="00816AC3" w:rsidRDefault="00816AC3" w:rsidP="00816AC3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E9925A7" w14:textId="77777777"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44463316" w14:textId="77777777" w:rsidR="00816AC3" w:rsidRPr="00816AC3" w:rsidRDefault="00816AC3" w:rsidP="00816AC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422AE67" w14:textId="77777777" w:rsidR="00816AC3" w:rsidRPr="00816AC3" w:rsidRDefault="00816AC3" w:rsidP="00816AC3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14:paraId="51899656" w14:textId="77777777"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14:paraId="265930D1" w14:textId="77777777" w:rsidR="00816AC3" w:rsidRPr="00816AC3" w:rsidRDefault="00816AC3" w:rsidP="00816AC3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14:paraId="46B29805" w14:textId="77777777" w:rsidR="00816AC3" w:rsidRPr="00816AC3" w:rsidRDefault="00816AC3" w:rsidP="00816AC3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14:paraId="4C7EC657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8BDF3B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FFBC4B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E74544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590822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499F6AA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198AA67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8CE18AB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5953D80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965281F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8C11830" w14:textId="77777777" w:rsidR="00816AC3" w:rsidRPr="00816AC3" w:rsidRDefault="00816AC3" w:rsidP="00816AC3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2C9A4A2" w14:textId="77777777" w:rsidR="00816AC3" w:rsidRPr="00816AC3" w:rsidRDefault="00816AC3" w:rsidP="00816AC3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BDA15C" w14:textId="77777777" w:rsidR="00816AC3" w:rsidRPr="00816AC3" w:rsidRDefault="00816AC3" w:rsidP="00816AC3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21E41D57" w14:textId="77777777"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4746610E" w14:textId="77777777" w:rsidR="00816AC3" w:rsidRPr="00816AC3" w:rsidRDefault="00816AC3" w:rsidP="00816AC3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14:paraId="720636BE" w14:textId="77777777" w:rsidR="00816AC3" w:rsidRPr="00816AC3" w:rsidRDefault="00816AC3" w:rsidP="00816AC3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36EFCFF" w14:textId="77777777" w:rsidR="0057360D" w:rsidRPr="00816AC3" w:rsidRDefault="0057360D">
      <w:pPr>
        <w:rPr>
          <w:rFonts w:asciiTheme="minorHAnsi" w:hAnsiTheme="minorHAnsi" w:cstheme="minorHAnsi"/>
        </w:rPr>
      </w:pPr>
    </w:p>
    <w:sectPr w:rsidR="0057360D" w:rsidRPr="00816AC3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BC04" w14:textId="77777777" w:rsidR="004F5CCE" w:rsidRDefault="004F5CCE" w:rsidP="008D7E71">
      <w:r>
        <w:separator/>
      </w:r>
    </w:p>
  </w:endnote>
  <w:endnote w:type="continuationSeparator" w:id="0">
    <w:p w14:paraId="25449324" w14:textId="77777777" w:rsidR="004F5CCE" w:rsidRDefault="004F5CCE" w:rsidP="008D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CEA4" w14:textId="77777777" w:rsidR="00CB688E" w:rsidRDefault="00CB68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552D" w14:textId="39339FBB" w:rsidR="007169DF" w:rsidRPr="0004670F" w:rsidRDefault="00816AC3" w:rsidP="0004670F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</w:t>
    </w:r>
    <w:r w:rsidR="0004670F">
      <w:rPr>
        <w:rFonts w:asciiTheme="minorHAnsi" w:hAnsiTheme="minorHAnsi" w:cstheme="minorHAnsi"/>
        <w:i/>
        <w:iCs/>
        <w:sz w:val="18"/>
        <w:szCs w:val="18"/>
      </w:rPr>
      <w:t>271.</w:t>
    </w:r>
    <w:r w:rsidR="00CB688E">
      <w:rPr>
        <w:rFonts w:asciiTheme="minorHAnsi" w:hAnsiTheme="minorHAnsi" w:cstheme="minorHAnsi"/>
        <w:i/>
        <w:iCs/>
        <w:sz w:val="18"/>
        <w:szCs w:val="18"/>
      </w:rPr>
      <w:t>7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</w:t>
    </w:r>
    <w:r w:rsidRPr="0004670F">
      <w:rPr>
        <w:rFonts w:asciiTheme="minorHAnsi" w:hAnsiTheme="minorHAnsi" w:cstheme="minorHAnsi"/>
        <w:i/>
        <w:iCs/>
        <w:sz w:val="16"/>
        <w:szCs w:val="16"/>
      </w:rPr>
      <w:t xml:space="preserve">– </w:t>
    </w:r>
    <w:r w:rsidR="0004670F" w:rsidRPr="0004670F">
      <w:rPr>
        <w:rFonts w:asciiTheme="minorHAnsi" w:hAnsiTheme="minorHAnsi" w:cstheme="minorHAnsi"/>
        <w:bCs/>
        <w:i/>
        <w:sz w:val="16"/>
        <w:szCs w:val="16"/>
      </w:rPr>
      <w:t>Wymiana wodomierzy na istniejących przyłączach wodociągowych zlokalizowanych na terenie Gminy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67FD" w14:textId="77777777" w:rsidR="00CB688E" w:rsidRDefault="00CB6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CB16" w14:textId="77777777" w:rsidR="004F5CCE" w:rsidRDefault="004F5CCE" w:rsidP="008D7E71">
      <w:r>
        <w:separator/>
      </w:r>
    </w:p>
  </w:footnote>
  <w:footnote w:type="continuationSeparator" w:id="0">
    <w:p w14:paraId="2A3FA287" w14:textId="77777777" w:rsidR="004F5CCE" w:rsidRDefault="004F5CCE" w:rsidP="008D7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14924" w14:textId="77777777" w:rsidR="00CB688E" w:rsidRDefault="00CB68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2053" w14:textId="77777777" w:rsidR="00531362" w:rsidRPr="0004670F" w:rsidRDefault="00816AC3" w:rsidP="007169DF">
    <w:pPr>
      <w:pStyle w:val="Nagwek"/>
      <w:jc w:val="center"/>
      <w:rPr>
        <w:b/>
      </w:rPr>
    </w:pPr>
    <w:r w:rsidRPr="0004670F">
      <w:rPr>
        <w:b/>
        <w:noProof/>
        <w:lang w:eastAsia="pl-PL"/>
      </w:rPr>
      <w:drawing>
        <wp:inline distT="0" distB="0" distL="0" distR="0" wp14:anchorId="7FCFFE79" wp14:editId="69625D71">
          <wp:extent cx="5295265" cy="942975"/>
          <wp:effectExtent l="0" t="0" r="635" b="9525"/>
          <wp:docPr id="3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070D3" w14:textId="77777777" w:rsidR="00CB688E" w:rsidRDefault="00CB68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AC3"/>
    <w:rsid w:val="0004670F"/>
    <w:rsid w:val="000776A3"/>
    <w:rsid w:val="004F5CCE"/>
    <w:rsid w:val="0057360D"/>
    <w:rsid w:val="00816AC3"/>
    <w:rsid w:val="008D7E71"/>
    <w:rsid w:val="00CB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73B4"/>
  <w15:docId w15:val="{1ECF698F-C720-4936-B4DB-6E9094A0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AC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816AC3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81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C3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816AC3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816AC3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16AC3"/>
    <w:pPr>
      <w:ind w:left="720"/>
      <w:contextualSpacing/>
    </w:pPr>
  </w:style>
  <w:style w:type="paragraph" w:styleId="Bezodstpw">
    <w:name w:val="No Spacing"/>
    <w:uiPriority w:val="99"/>
    <w:qFormat/>
    <w:rsid w:val="00816AC3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4</cp:revision>
  <dcterms:created xsi:type="dcterms:W3CDTF">2021-05-14T12:03:00Z</dcterms:created>
  <dcterms:modified xsi:type="dcterms:W3CDTF">2021-07-19T17:09:00Z</dcterms:modified>
</cp:coreProperties>
</file>